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471C" w:rsidRDefault="001426DD" w:rsidP="005C6C68">
      <w:pPr>
        <w:rPr>
          <w:rFonts w:cs="Times New Roman"/>
          <w:color w:val="000000"/>
          <w:szCs w:val="28"/>
          <w:shd w:val="clear" w:color="auto" w:fill="FFFFFF"/>
        </w:rPr>
      </w:pPr>
      <w:r w:rsidRPr="001426DD">
        <w:rPr>
          <w:rFonts w:cs="Times New Roman"/>
          <w:szCs w:val="28"/>
        </w:rPr>
        <w:t>Три года работы над проектом РФФИ</w:t>
      </w:r>
      <w:r w:rsidR="00E538D6">
        <w:rPr>
          <w:rFonts w:cs="Times New Roman"/>
          <w:szCs w:val="28"/>
        </w:rPr>
        <w:t xml:space="preserve"> 19-29-14155</w:t>
      </w:r>
      <w:r w:rsidRPr="001426DD">
        <w:rPr>
          <w:rFonts w:cs="Times New Roman"/>
          <w:szCs w:val="28"/>
        </w:rPr>
        <w:t xml:space="preserve"> «</w:t>
      </w:r>
      <w:r w:rsidRPr="001426DD">
        <w:rPr>
          <w:rFonts w:cs="Times New Roman"/>
          <w:color w:val="000000"/>
          <w:szCs w:val="28"/>
          <w:shd w:val="clear" w:color="auto" w:fill="FFFFFF"/>
        </w:rPr>
        <w:t xml:space="preserve">Предметная область "литература" и цифровизация школьного образования: от аналогового мышления к </w:t>
      </w:r>
      <w:proofErr w:type="spellStart"/>
      <w:r w:rsidRPr="001426DD">
        <w:rPr>
          <w:rFonts w:cs="Times New Roman"/>
          <w:color w:val="000000"/>
          <w:szCs w:val="28"/>
          <w:shd w:val="clear" w:color="auto" w:fill="FFFFFF"/>
        </w:rPr>
        <w:t>трансмедийному</w:t>
      </w:r>
      <w:proofErr w:type="spellEnd"/>
      <w:r w:rsidRPr="001426DD">
        <w:rPr>
          <w:rFonts w:cs="Times New Roman"/>
          <w:color w:val="000000"/>
          <w:szCs w:val="28"/>
          <w:shd w:val="clear" w:color="auto" w:fill="FFFFFF"/>
        </w:rPr>
        <w:t xml:space="preserve"> творчеству</w:t>
      </w:r>
      <w:r w:rsidRPr="001426DD">
        <w:rPr>
          <w:rFonts w:cs="Times New Roman"/>
          <w:color w:val="000000"/>
          <w:szCs w:val="28"/>
          <w:shd w:val="clear" w:color="auto" w:fill="FFFFFF"/>
        </w:rPr>
        <w:t xml:space="preserve">» </w:t>
      </w:r>
      <w:r>
        <w:rPr>
          <w:rFonts w:cs="Times New Roman"/>
          <w:color w:val="000000"/>
          <w:szCs w:val="28"/>
          <w:shd w:val="clear" w:color="auto" w:fill="FFFFFF"/>
        </w:rPr>
        <w:t xml:space="preserve">дали исследовательской группе </w:t>
      </w:r>
      <w:r w:rsidR="00E538D6">
        <w:rPr>
          <w:rFonts w:cs="Times New Roman"/>
          <w:color w:val="000000"/>
          <w:szCs w:val="28"/>
          <w:shd w:val="clear" w:color="auto" w:fill="FFFFFF"/>
        </w:rPr>
        <w:t>в составе А. Н. Арха</w:t>
      </w:r>
      <w:r w:rsidR="0052170B">
        <w:rPr>
          <w:rFonts w:cs="Times New Roman"/>
          <w:color w:val="000000"/>
          <w:szCs w:val="28"/>
          <w:shd w:val="clear" w:color="auto" w:fill="FFFFFF"/>
        </w:rPr>
        <w:t>н</w:t>
      </w:r>
      <w:r w:rsidR="00E538D6">
        <w:rPr>
          <w:rFonts w:cs="Times New Roman"/>
          <w:color w:val="000000"/>
          <w:szCs w:val="28"/>
          <w:shd w:val="clear" w:color="auto" w:fill="FFFFFF"/>
        </w:rPr>
        <w:t>гельского, А.</w:t>
      </w:r>
      <w:proofErr w:type="spellStart"/>
      <w:r w:rsidR="00E538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End"/>
      <w:r w:rsidR="00E538D6">
        <w:rPr>
          <w:rFonts w:cs="Times New Roman"/>
          <w:color w:val="000000"/>
          <w:szCs w:val="28"/>
          <w:shd w:val="clear" w:color="auto" w:fill="FFFFFF"/>
        </w:rPr>
        <w:t xml:space="preserve">А. Новиковой, А. </w:t>
      </w:r>
      <w:proofErr w:type="spellStart"/>
      <w:r w:rsidR="00E538D6">
        <w:rPr>
          <w:rFonts w:cs="Times New Roman"/>
          <w:color w:val="000000"/>
          <w:szCs w:val="28"/>
          <w:shd w:val="clear" w:color="auto" w:fill="FFFFFF"/>
        </w:rPr>
        <w:t xml:space="preserve">А. </w:t>
      </w:r>
      <w:proofErr w:type="spellEnd"/>
      <w:r w:rsidR="00E538D6">
        <w:rPr>
          <w:rFonts w:cs="Times New Roman"/>
          <w:color w:val="000000"/>
          <w:szCs w:val="28"/>
          <w:shd w:val="clear" w:color="auto" w:fill="FFFFFF"/>
        </w:rPr>
        <w:t xml:space="preserve">Скулачева, Е. С. </w:t>
      </w:r>
      <w:proofErr w:type="spellStart"/>
      <w:r w:rsidR="00E538D6">
        <w:rPr>
          <w:rFonts w:cs="Times New Roman"/>
          <w:color w:val="000000"/>
          <w:szCs w:val="28"/>
          <w:shd w:val="clear" w:color="auto" w:fill="FFFFFF"/>
        </w:rPr>
        <w:t>Романичевой</w:t>
      </w:r>
      <w:proofErr w:type="spellEnd"/>
      <w:r w:rsidR="00E538D6">
        <w:rPr>
          <w:rFonts w:cs="Times New Roman"/>
          <w:color w:val="000000"/>
          <w:szCs w:val="28"/>
          <w:shd w:val="clear" w:color="auto" w:fill="FFFFFF"/>
        </w:rPr>
        <w:t xml:space="preserve">, А. Н. Толстой </w:t>
      </w:r>
      <w:r>
        <w:rPr>
          <w:rFonts w:cs="Times New Roman"/>
          <w:color w:val="000000"/>
          <w:szCs w:val="28"/>
          <w:shd w:val="clear" w:color="auto" w:fill="FFFFFF"/>
        </w:rPr>
        <w:t xml:space="preserve">двойной шанс. Во-первых, выстроить современную теоретическую модель (здесь итогом </w:t>
      </w:r>
      <w:r w:rsidR="005C6C68">
        <w:rPr>
          <w:rFonts w:cs="Times New Roman"/>
          <w:noProof/>
          <w:color w:val="000000"/>
          <w:szCs w:val="28"/>
          <w:shd w:val="clear" w:color="auto" w:fill="FFFFFF"/>
        </w:rPr>
        <w:drawing>
          <wp:inline distT="0" distB="0" distL="0" distR="0" wp14:anchorId="3E4D04B9" wp14:editId="2BBAF238">
            <wp:extent cx="1460500" cy="1405511"/>
            <wp:effectExtent l="0" t="0" r="0" b="4445"/>
            <wp:docPr id="210683215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832154" name="Рисунок 210683215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93341" cy="15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6C68">
        <w:rPr>
          <w:rFonts w:cs="Times New Roman"/>
          <w:color w:val="000000"/>
          <w:szCs w:val="28"/>
          <w:shd w:val="clear" w:color="auto" w:fill="FFFFFF"/>
        </w:rPr>
        <w:t>с</w:t>
      </w:r>
      <w:r>
        <w:rPr>
          <w:rFonts w:cs="Times New Roman"/>
          <w:color w:val="000000"/>
          <w:szCs w:val="28"/>
          <w:shd w:val="clear" w:color="auto" w:fill="FFFFFF"/>
        </w:rPr>
        <w:t>тала монография «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Трансмедийная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 xml:space="preserve"> педагогика: Школьный литературный канон в </w:t>
      </w:r>
      <w:r w:rsidR="009E471C">
        <w:rPr>
          <w:rFonts w:cs="Times New Roman"/>
          <w:color w:val="000000"/>
          <w:szCs w:val="28"/>
          <w:shd w:val="clear" w:color="auto" w:fill="FFFFFF"/>
        </w:rPr>
        <w:t>к</w:t>
      </w:r>
      <w:r>
        <w:rPr>
          <w:rFonts w:cs="Times New Roman"/>
          <w:color w:val="000000"/>
          <w:szCs w:val="28"/>
          <w:shd w:val="clear" w:color="auto" w:fill="FFFFFF"/>
        </w:rPr>
        <w:t>онтексте цифровизации культуры»</w:t>
      </w:r>
      <w:r w:rsidR="00E538D6">
        <w:rPr>
          <w:rFonts w:cs="Times New Roman"/>
          <w:color w:val="000000"/>
          <w:szCs w:val="28"/>
          <w:shd w:val="clear" w:color="auto" w:fill="FFFFFF"/>
        </w:rPr>
        <w:t>. М.: Канон +, 2023)</w:t>
      </w:r>
      <w:r>
        <w:rPr>
          <w:rFonts w:cs="Times New Roman"/>
          <w:color w:val="000000"/>
          <w:szCs w:val="28"/>
          <w:shd w:val="clear" w:color="auto" w:fill="FFFFFF"/>
        </w:rPr>
        <w:t xml:space="preserve">. </w:t>
      </w:r>
      <w:r w:rsidR="009E471C">
        <w:rPr>
          <w:rFonts w:cs="Times New Roman"/>
          <w:color w:val="000000"/>
          <w:szCs w:val="28"/>
          <w:shd w:val="clear" w:color="auto" w:fill="FFFFFF"/>
        </w:rPr>
        <w:t xml:space="preserve">  </w:t>
      </w:r>
    </w:p>
    <w:p w:rsidR="00433584" w:rsidRDefault="001426DD" w:rsidP="00B22ECC">
      <w:pPr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Во</w:t>
      </w:r>
      <w:r w:rsidR="009E471C">
        <w:rPr>
          <w:rFonts w:cs="Times New Roman"/>
          <w:color w:val="000000"/>
          <w:szCs w:val="28"/>
          <w:shd w:val="clear" w:color="auto" w:fill="FFFFFF"/>
        </w:rPr>
        <w:t>-</w:t>
      </w:r>
      <w:r>
        <w:rPr>
          <w:rFonts w:cs="Times New Roman"/>
          <w:color w:val="000000"/>
          <w:szCs w:val="28"/>
          <w:shd w:val="clear" w:color="auto" w:fill="FFFFFF"/>
        </w:rPr>
        <w:t>вторых</w:t>
      </w:r>
      <w:r w:rsidR="00E538D6">
        <w:rPr>
          <w:rFonts w:cs="Times New Roman"/>
          <w:color w:val="000000"/>
          <w:szCs w:val="28"/>
          <w:shd w:val="clear" w:color="auto" w:fill="FFFFFF"/>
        </w:rPr>
        <w:t>,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E538D6">
        <w:rPr>
          <w:rFonts w:cs="Times New Roman"/>
          <w:color w:val="000000"/>
          <w:szCs w:val="28"/>
          <w:shd w:val="clear" w:color="auto" w:fill="FFFFFF"/>
        </w:rPr>
        <w:t xml:space="preserve">начать работу над масштабной </w:t>
      </w:r>
      <w:proofErr w:type="spellStart"/>
      <w:r w:rsidR="00E538D6">
        <w:rPr>
          <w:rFonts w:cs="Times New Roman"/>
          <w:color w:val="000000"/>
          <w:szCs w:val="28"/>
          <w:shd w:val="clear" w:color="auto" w:fill="FFFFFF"/>
        </w:rPr>
        <w:t>трансмедийной</w:t>
      </w:r>
      <w:proofErr w:type="spellEnd"/>
      <w:r w:rsidR="00E538D6">
        <w:rPr>
          <w:rFonts w:cs="Times New Roman"/>
          <w:color w:val="000000"/>
          <w:szCs w:val="28"/>
          <w:shd w:val="clear" w:color="auto" w:fill="FFFFFF"/>
        </w:rPr>
        <w:t xml:space="preserve"> платформой «Вселенная Льва Толстого», адресованной школе, и в </w:t>
      </w:r>
      <w:r w:rsidR="0052170B">
        <w:rPr>
          <w:rFonts w:cs="Times New Roman"/>
          <w:color w:val="000000"/>
          <w:szCs w:val="28"/>
          <w:shd w:val="clear" w:color="auto" w:fill="FFFFFF"/>
        </w:rPr>
        <w:t xml:space="preserve">ее </w:t>
      </w:r>
      <w:r w:rsidR="00E538D6">
        <w:rPr>
          <w:rFonts w:cs="Times New Roman"/>
          <w:color w:val="000000"/>
          <w:szCs w:val="28"/>
          <w:shd w:val="clear" w:color="auto" w:fill="FFFFFF"/>
        </w:rPr>
        <w:t xml:space="preserve">рамках </w:t>
      </w:r>
      <w:r w:rsidR="0052170B">
        <w:rPr>
          <w:rFonts w:cs="Times New Roman"/>
          <w:color w:val="000000"/>
          <w:szCs w:val="28"/>
          <w:shd w:val="clear" w:color="auto" w:fill="FFFFFF"/>
        </w:rPr>
        <w:t xml:space="preserve">создать </w:t>
      </w:r>
      <w:r w:rsidR="00E538D6">
        <w:rPr>
          <w:rFonts w:cs="Times New Roman"/>
          <w:color w:val="000000"/>
          <w:szCs w:val="28"/>
          <w:shd w:val="clear" w:color="auto" w:fill="FFFFFF"/>
        </w:rPr>
        <w:t>и поместить в открыты</w:t>
      </w:r>
      <w:r>
        <w:rPr>
          <w:rFonts w:cs="Times New Roman"/>
          <w:color w:val="000000"/>
          <w:szCs w:val="28"/>
          <w:shd w:val="clear" w:color="auto" w:fill="FFFFFF"/>
        </w:rPr>
        <w:t xml:space="preserve">й </w:t>
      </w:r>
      <w:r w:rsidR="00E538D6">
        <w:rPr>
          <w:rFonts w:cs="Times New Roman"/>
          <w:color w:val="000000"/>
          <w:szCs w:val="28"/>
          <w:shd w:val="clear" w:color="auto" w:fill="FFFFFF"/>
        </w:rPr>
        <w:t xml:space="preserve">доступ </w:t>
      </w:r>
      <w:r>
        <w:rPr>
          <w:rFonts w:cs="Times New Roman"/>
          <w:color w:val="000000"/>
          <w:szCs w:val="28"/>
          <w:shd w:val="clear" w:color="auto" w:fill="FFFFFF"/>
        </w:rPr>
        <w:t xml:space="preserve">цифровой ресурс </w:t>
      </w:r>
      <w:r w:rsidR="00E538D6">
        <w:rPr>
          <w:rFonts w:cs="Times New Roman"/>
          <w:color w:val="000000"/>
          <w:szCs w:val="28"/>
          <w:shd w:val="clear" w:color="auto" w:fill="FFFFFF"/>
        </w:rPr>
        <w:t>«Цифровая школа Л. Толстого» (</w:t>
      </w:r>
      <w:proofErr w:type="spellStart"/>
      <w:r w:rsidR="00E538D6" w:rsidRPr="00E538D6">
        <w:rPr>
          <w:rFonts w:cs="Times New Roman"/>
          <w:color w:val="000000"/>
          <w:szCs w:val="28"/>
          <w:shd w:val="clear" w:color="auto" w:fill="FFFFFF"/>
        </w:rPr>
        <w:t>http</w:t>
      </w:r>
      <w:proofErr w:type="spellEnd"/>
      <w:r w:rsidR="00E538D6" w:rsidRPr="00E538D6">
        <w:rPr>
          <w:rFonts w:cs="Times New Roman"/>
          <w:color w:val="000000"/>
          <w:szCs w:val="28"/>
          <w:shd w:val="clear" w:color="auto" w:fill="FFFFFF"/>
        </w:rPr>
        <w:t>://tolstoydig.tilda.ws/</w:t>
      </w:r>
      <w:r w:rsidR="00E538D6">
        <w:rPr>
          <w:rFonts w:cs="Times New Roman"/>
          <w:color w:val="000000"/>
          <w:szCs w:val="28"/>
          <w:shd w:val="clear" w:color="auto" w:fill="FFFFFF"/>
        </w:rPr>
        <w:t xml:space="preserve">). </w:t>
      </w:r>
    </w:p>
    <w:p w:rsidR="00E40370" w:rsidRDefault="00E40370" w:rsidP="009E471C">
      <w:pPr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noProof/>
          <w:color w:val="000000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1555115</wp:posOffset>
            </wp:positionH>
            <wp:positionV relativeFrom="paragraph">
              <wp:posOffset>38735</wp:posOffset>
            </wp:positionV>
            <wp:extent cx="2443480" cy="1170305"/>
            <wp:effectExtent l="0" t="0" r="0" b="0"/>
            <wp:wrapSquare wrapText="bothSides"/>
            <wp:docPr id="5494555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455586" name="Рисунок 54945558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3480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8D6">
        <w:rPr>
          <w:rFonts w:cs="Times New Roman"/>
          <w:color w:val="000000"/>
          <w:szCs w:val="28"/>
          <w:shd w:val="clear" w:color="auto" w:fill="FFFFFF"/>
        </w:rPr>
        <w:t>Что для нас принципиально важно</w:t>
      </w:r>
      <w:r w:rsidR="0052170B">
        <w:rPr>
          <w:rFonts w:cs="Times New Roman"/>
          <w:color w:val="000000"/>
          <w:szCs w:val="28"/>
          <w:shd w:val="clear" w:color="auto" w:fill="FFFFFF"/>
        </w:rPr>
        <w:t>:</w:t>
      </w:r>
      <w:r w:rsidR="00E538D6">
        <w:rPr>
          <w:rFonts w:cs="Times New Roman"/>
          <w:color w:val="000000"/>
          <w:szCs w:val="28"/>
          <w:shd w:val="clear" w:color="auto" w:fill="FFFFFF"/>
        </w:rPr>
        <w:t xml:space="preserve"> в силу отставания массовой школы от мировых практик</w:t>
      </w:r>
      <w:r w:rsidR="0052170B">
        <w:rPr>
          <w:rFonts w:cs="Times New Roman"/>
          <w:color w:val="000000"/>
          <w:szCs w:val="28"/>
          <w:shd w:val="clear" w:color="auto" w:fill="FFFFFF"/>
        </w:rPr>
        <w:t xml:space="preserve"> название проекта</w:t>
      </w:r>
      <w:r w:rsidR="00E538D6"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</w:rPr>
        <w:t xml:space="preserve">могло показаться </w:t>
      </w:r>
      <w:r w:rsidR="0052170B">
        <w:rPr>
          <w:rFonts w:cs="Times New Roman"/>
          <w:color w:val="000000"/>
          <w:szCs w:val="28"/>
          <w:shd w:val="clear" w:color="auto" w:fill="FFFFFF"/>
        </w:rPr>
        <w:t>непривычно сложн</w:t>
      </w:r>
      <w:r>
        <w:rPr>
          <w:rFonts w:cs="Times New Roman"/>
          <w:color w:val="000000"/>
          <w:szCs w:val="28"/>
          <w:shd w:val="clear" w:color="auto" w:fill="FFFFFF"/>
        </w:rPr>
        <w:t>ым</w:t>
      </w:r>
      <w:r w:rsidR="0052170B">
        <w:rPr>
          <w:rFonts w:cs="Times New Roman"/>
          <w:color w:val="000000"/>
          <w:szCs w:val="28"/>
          <w:shd w:val="clear" w:color="auto" w:fill="FFFFFF"/>
        </w:rPr>
        <w:t xml:space="preserve">, хотя на самом деле речь идет об очень понятных вещах, об умении по-разному рассказывать истории с помощью разных платформ, от книги до экранизации и от инсценировки до геймификации. Но эта мнимая сложность </w:t>
      </w:r>
      <w:r w:rsidR="00E538D6">
        <w:rPr>
          <w:rFonts w:cs="Times New Roman"/>
          <w:color w:val="000000"/>
          <w:szCs w:val="28"/>
          <w:shd w:val="clear" w:color="auto" w:fill="FFFFFF"/>
        </w:rPr>
        <w:t>не стал</w:t>
      </w:r>
      <w:r w:rsidR="0052170B">
        <w:rPr>
          <w:rFonts w:cs="Times New Roman"/>
          <w:color w:val="000000"/>
          <w:szCs w:val="28"/>
          <w:shd w:val="clear" w:color="auto" w:fill="FFFFFF"/>
        </w:rPr>
        <w:t>а</w:t>
      </w:r>
      <w:r w:rsidR="00E538D6">
        <w:rPr>
          <w:rFonts w:cs="Times New Roman"/>
          <w:color w:val="000000"/>
          <w:szCs w:val="28"/>
          <w:shd w:val="clear" w:color="auto" w:fill="FFFFFF"/>
        </w:rPr>
        <w:t xml:space="preserve"> препятствием для активных учителей и заинтересованных школьников</w:t>
      </w:r>
      <w:r w:rsidR="0052170B">
        <w:rPr>
          <w:rFonts w:cs="Times New Roman"/>
          <w:color w:val="000000"/>
          <w:szCs w:val="28"/>
          <w:shd w:val="clear" w:color="auto" w:fill="FFFFFF"/>
        </w:rPr>
        <w:t>.</w:t>
      </w:r>
      <w:r w:rsidR="00E538D6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52170B">
        <w:rPr>
          <w:rFonts w:cs="Times New Roman"/>
          <w:color w:val="000000"/>
          <w:szCs w:val="28"/>
          <w:shd w:val="clear" w:color="auto" w:fill="FFFFFF"/>
        </w:rPr>
        <w:t>Многие практические и</w:t>
      </w:r>
      <w:r w:rsidR="00E538D6">
        <w:rPr>
          <w:rFonts w:cs="Times New Roman"/>
          <w:color w:val="000000"/>
          <w:szCs w:val="28"/>
          <w:shd w:val="clear" w:color="auto" w:fill="FFFFFF"/>
        </w:rPr>
        <w:t xml:space="preserve">деи «цифровой школы Толстого» не просто </w:t>
      </w:r>
      <w:r w:rsidR="00287F1E">
        <w:rPr>
          <w:rFonts w:cs="Times New Roman"/>
          <w:color w:val="000000"/>
          <w:szCs w:val="28"/>
          <w:shd w:val="clear" w:color="auto" w:fill="FFFFFF"/>
        </w:rPr>
        <w:t>апробир</w:t>
      </w:r>
      <w:r w:rsidR="0052170B">
        <w:rPr>
          <w:rFonts w:cs="Times New Roman"/>
          <w:color w:val="000000"/>
          <w:szCs w:val="28"/>
          <w:shd w:val="clear" w:color="auto" w:fill="FFFFFF"/>
        </w:rPr>
        <w:t xml:space="preserve">ованы </w:t>
      </w:r>
      <w:r w:rsidR="00287F1E">
        <w:rPr>
          <w:rFonts w:cs="Times New Roman"/>
          <w:color w:val="000000"/>
          <w:szCs w:val="28"/>
          <w:shd w:val="clear" w:color="auto" w:fill="FFFFFF"/>
        </w:rPr>
        <w:t xml:space="preserve">в </w:t>
      </w:r>
      <w:r w:rsidR="0052170B">
        <w:rPr>
          <w:rFonts w:cs="Times New Roman"/>
          <w:color w:val="000000"/>
          <w:szCs w:val="28"/>
          <w:shd w:val="clear" w:color="auto" w:fill="FFFFFF"/>
        </w:rPr>
        <w:t>образовательно</w:t>
      </w:r>
      <w:r w:rsidR="00287F1E">
        <w:rPr>
          <w:rFonts w:cs="Times New Roman"/>
          <w:color w:val="000000"/>
          <w:szCs w:val="28"/>
          <w:shd w:val="clear" w:color="auto" w:fill="FFFFFF"/>
        </w:rPr>
        <w:t>м</w:t>
      </w:r>
      <w:r w:rsidR="0052170B">
        <w:rPr>
          <w:rFonts w:cs="Times New Roman"/>
          <w:color w:val="000000"/>
          <w:szCs w:val="28"/>
          <w:shd w:val="clear" w:color="auto" w:fill="FFFFFF"/>
        </w:rPr>
        <w:t xml:space="preserve"> центр</w:t>
      </w:r>
      <w:r w:rsidR="00287F1E">
        <w:rPr>
          <w:rFonts w:cs="Times New Roman"/>
          <w:color w:val="000000"/>
          <w:szCs w:val="28"/>
          <w:shd w:val="clear" w:color="auto" w:fill="FFFFFF"/>
        </w:rPr>
        <w:t>е</w:t>
      </w:r>
      <w:r w:rsidR="0052170B">
        <w:rPr>
          <w:rFonts w:cs="Times New Roman"/>
          <w:color w:val="000000"/>
          <w:szCs w:val="28"/>
          <w:shd w:val="clear" w:color="auto" w:fill="FFFFFF"/>
        </w:rPr>
        <w:t xml:space="preserve"> «Сириус» </w:t>
      </w:r>
      <w:r w:rsidR="00287F1E">
        <w:rPr>
          <w:rFonts w:cs="Times New Roman"/>
          <w:color w:val="000000"/>
          <w:szCs w:val="28"/>
          <w:shd w:val="clear" w:color="auto" w:fill="FFFFFF"/>
        </w:rPr>
        <w:t>(</w:t>
      </w:r>
      <w:r w:rsidR="0052170B">
        <w:rPr>
          <w:rFonts w:cs="Times New Roman"/>
          <w:color w:val="000000"/>
          <w:szCs w:val="28"/>
          <w:shd w:val="clear" w:color="auto" w:fill="FFFFFF"/>
        </w:rPr>
        <w:t>2021 и 2022 гг.</w:t>
      </w:r>
      <w:r w:rsidR="00287F1E">
        <w:rPr>
          <w:rFonts w:cs="Times New Roman"/>
          <w:color w:val="000000"/>
          <w:szCs w:val="28"/>
          <w:shd w:val="clear" w:color="auto" w:fill="FFFFFF"/>
        </w:rPr>
        <w:t>)</w:t>
      </w:r>
      <w:r w:rsidR="0052170B">
        <w:rPr>
          <w:rFonts w:cs="Times New Roman"/>
          <w:color w:val="000000"/>
          <w:szCs w:val="28"/>
          <w:shd w:val="clear" w:color="auto" w:fill="FFFFFF"/>
        </w:rPr>
        <w:t xml:space="preserve"> и неоднократно обкатаны на Летних школах для учителей литературы в Ясной Поляне, но и </w:t>
      </w:r>
      <w:r w:rsidR="00433584">
        <w:rPr>
          <w:rFonts w:cs="Times New Roman"/>
          <w:color w:val="000000"/>
          <w:szCs w:val="28"/>
          <w:shd w:val="clear" w:color="auto" w:fill="FFFFFF"/>
        </w:rPr>
        <w:t xml:space="preserve">были </w:t>
      </w:r>
      <w:r w:rsidR="0052170B">
        <w:rPr>
          <w:rFonts w:cs="Times New Roman"/>
          <w:color w:val="000000"/>
          <w:szCs w:val="28"/>
          <w:shd w:val="clear" w:color="auto" w:fill="FFFFFF"/>
        </w:rPr>
        <w:t xml:space="preserve">предложены </w:t>
      </w:r>
      <w:r w:rsidR="00433584">
        <w:rPr>
          <w:rFonts w:cs="Times New Roman"/>
          <w:color w:val="000000"/>
          <w:szCs w:val="28"/>
          <w:shd w:val="clear" w:color="auto" w:fill="FFFFFF"/>
        </w:rPr>
        <w:t xml:space="preserve">самими </w:t>
      </w:r>
      <w:r w:rsidR="0052170B">
        <w:rPr>
          <w:rFonts w:cs="Times New Roman"/>
          <w:color w:val="000000"/>
          <w:szCs w:val="28"/>
          <w:shd w:val="clear" w:color="auto" w:fill="FFFFFF"/>
        </w:rPr>
        <w:t xml:space="preserve">школьниками и лишь доведены нами до ума. </w:t>
      </w:r>
    </w:p>
    <w:p w:rsidR="00E40370" w:rsidRDefault="00E40370" w:rsidP="009E471C">
      <w:pPr>
        <w:jc w:val="center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noProof/>
          <w:color w:val="000000"/>
          <w:szCs w:val="28"/>
          <w:shd w:val="clear" w:color="auto" w:fill="FFFFFF"/>
        </w:rPr>
        <w:lastRenderedPageBreak/>
        <w:drawing>
          <wp:inline distT="0" distB="0" distL="0" distR="0" wp14:anchorId="64EBBEDD" wp14:editId="43061C8C">
            <wp:extent cx="3072765" cy="1595051"/>
            <wp:effectExtent l="0" t="0" r="635" b="5715"/>
            <wp:docPr id="76571945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719453" name="Рисунок 76571945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193" cy="160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70B" w:rsidRPr="001426DD" w:rsidRDefault="0052170B">
      <w:pPr>
        <w:rPr>
          <w:rFonts w:cs="Times New Roman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>Главны</w:t>
      </w:r>
      <w:r w:rsidR="00D75FDF">
        <w:rPr>
          <w:rFonts w:cs="Times New Roman"/>
          <w:color w:val="000000"/>
          <w:szCs w:val="28"/>
          <w:shd w:val="clear" w:color="auto" w:fill="FFFFFF"/>
        </w:rPr>
        <w:t>е</w:t>
      </w:r>
      <w:r>
        <w:rPr>
          <w:rFonts w:cs="Times New Roman"/>
          <w:color w:val="000000"/>
          <w:szCs w:val="28"/>
          <w:shd w:val="clear" w:color="auto" w:fill="FFFFFF"/>
        </w:rPr>
        <w:t xml:space="preserve"> вывод</w:t>
      </w:r>
      <w:r w:rsidR="00D75FDF">
        <w:rPr>
          <w:rFonts w:cs="Times New Roman"/>
          <w:color w:val="000000"/>
          <w:szCs w:val="28"/>
          <w:shd w:val="clear" w:color="auto" w:fill="FFFFFF"/>
        </w:rPr>
        <w:t>ы</w:t>
      </w:r>
      <w:r>
        <w:rPr>
          <w:rFonts w:cs="Times New Roman"/>
          <w:color w:val="000000"/>
          <w:szCs w:val="28"/>
          <w:shd w:val="clear" w:color="auto" w:fill="FFFFFF"/>
        </w:rPr>
        <w:t>, которы</w:t>
      </w:r>
      <w:r w:rsidR="00D75FDF">
        <w:rPr>
          <w:rFonts w:cs="Times New Roman"/>
          <w:color w:val="000000"/>
          <w:szCs w:val="28"/>
          <w:shd w:val="clear" w:color="auto" w:fill="FFFFFF"/>
        </w:rPr>
        <w:t>е</w:t>
      </w:r>
      <w:r>
        <w:rPr>
          <w:rFonts w:cs="Times New Roman"/>
          <w:color w:val="000000"/>
          <w:szCs w:val="28"/>
          <w:shd w:val="clear" w:color="auto" w:fill="FFFFFF"/>
        </w:rPr>
        <w:t xml:space="preserve"> мы делаем </w:t>
      </w:r>
      <w:r w:rsidR="00D42DA2">
        <w:rPr>
          <w:rFonts w:cs="Times New Roman"/>
          <w:color w:val="000000"/>
          <w:szCs w:val="28"/>
          <w:shd w:val="clear" w:color="auto" w:fill="FFFFFF"/>
        </w:rPr>
        <w:t>по итогам работы</w:t>
      </w:r>
      <w:r>
        <w:rPr>
          <w:rFonts w:cs="Times New Roman"/>
          <w:color w:val="000000"/>
          <w:szCs w:val="28"/>
          <w:shd w:val="clear" w:color="auto" w:fill="FFFFFF"/>
        </w:rPr>
        <w:t xml:space="preserve">: </w:t>
      </w:r>
      <w:r w:rsidR="00D42DA2">
        <w:rPr>
          <w:rFonts w:cs="Times New Roman"/>
          <w:color w:val="000000"/>
          <w:szCs w:val="28"/>
          <w:shd w:val="clear" w:color="auto" w:fill="FFFFFF"/>
        </w:rPr>
        <w:t xml:space="preserve">1) </w:t>
      </w:r>
      <w:proofErr w:type="spellStart"/>
      <w:r w:rsidR="00D42DA2">
        <w:rPr>
          <w:rFonts w:cs="Times New Roman"/>
          <w:color w:val="000000"/>
          <w:szCs w:val="28"/>
          <w:shd w:val="clear" w:color="auto" w:fill="FFFFFF"/>
        </w:rPr>
        <w:t>трансмедиа</w:t>
      </w:r>
      <w:proofErr w:type="spellEnd"/>
      <w:r w:rsidR="00D42DA2">
        <w:rPr>
          <w:rFonts w:cs="Times New Roman"/>
          <w:color w:val="000000"/>
          <w:szCs w:val="28"/>
          <w:shd w:val="clear" w:color="auto" w:fill="FFFFFF"/>
        </w:rPr>
        <w:t xml:space="preserve"> от шоу-бизнеса окончательно смещаются в образовательную среду и миновать этот этап также невозможно, как невозможно избавиться от крена в антропологию; 2) цель цифровизации предметной области «литература» в современной школе – не адаптация традиционного нарратива к эпохе визуализации, а вовлечение в творчество</w:t>
      </w:r>
      <w:r w:rsidR="009E471C">
        <w:rPr>
          <w:rFonts w:cs="Times New Roman"/>
          <w:color w:val="000000"/>
          <w:szCs w:val="28"/>
          <w:shd w:val="clear" w:color="auto" w:fill="FFFFFF"/>
        </w:rPr>
        <w:t xml:space="preserve"> и</w:t>
      </w:r>
      <w:r w:rsidR="00D42DA2">
        <w:rPr>
          <w:rFonts w:cs="Times New Roman"/>
          <w:color w:val="000000"/>
          <w:szCs w:val="28"/>
          <w:shd w:val="clear" w:color="auto" w:fill="FFFFFF"/>
        </w:rPr>
        <w:t xml:space="preserve"> развитие личности</w:t>
      </w:r>
      <w:r w:rsidR="009E471C">
        <w:rPr>
          <w:rFonts w:cs="Times New Roman"/>
          <w:color w:val="000000"/>
          <w:szCs w:val="28"/>
          <w:shd w:val="clear" w:color="auto" w:fill="FFFFFF"/>
        </w:rPr>
        <w:t>. Тем самым традиционный текст продолжает жить и меняться в цифровой среде, а не просто сохраняется и мумифицируется в ней.</w:t>
      </w:r>
    </w:p>
    <w:sectPr w:rsidR="0052170B" w:rsidRPr="001426DD" w:rsidSect="00353F1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DD"/>
    <w:rsid w:val="001426DD"/>
    <w:rsid w:val="00154AC9"/>
    <w:rsid w:val="00287F1E"/>
    <w:rsid w:val="00353F1A"/>
    <w:rsid w:val="00433584"/>
    <w:rsid w:val="0052170B"/>
    <w:rsid w:val="005C6C68"/>
    <w:rsid w:val="009E471C"/>
    <w:rsid w:val="00B22ECC"/>
    <w:rsid w:val="00D42DA2"/>
    <w:rsid w:val="00D75FDF"/>
    <w:rsid w:val="00E40370"/>
    <w:rsid w:val="00E5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D1F7"/>
  <w15:chartTrackingRefBased/>
  <w15:docId w15:val="{40BEF72D-021A-B140-8060-8C535494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Основной текст"/>
        <w:sz w:val="28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26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426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282</Words>
  <Characters>1693</Characters>
  <Application>Microsoft Office Word</Application>
  <DocSecurity>0</DocSecurity>
  <Lines>28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????????? ?????????????</dc:creator>
  <cp:keywords/>
  <dc:description/>
  <cp:lastModifiedBy>????????? ?????????????</cp:lastModifiedBy>
  <cp:revision>5</cp:revision>
  <dcterms:created xsi:type="dcterms:W3CDTF">2023-06-11T07:50:00Z</dcterms:created>
  <dcterms:modified xsi:type="dcterms:W3CDTF">2023-06-11T09:18:00Z</dcterms:modified>
</cp:coreProperties>
</file>