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программы дисциплины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«Психология влияния в цифровой среде»</w:t>
      </w:r>
      <w:r>
        <w:rPr>
          <w:rFonts w:ascii="Times New Roman" w:hAnsi="Times New Roman" w:cs="Times New Roman"/>
          <w:sz w:val="28"/>
          <w:szCs w:val="28"/>
        </w:rPr>
        <w:t xml:space="preserve"> для магистратуры «Психолого-педагогическое сопровождение в цифровой среде».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Большунова Н.Я.</w:t>
      </w:r>
    </w:p>
    <w:p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19-29-14177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результатов  работы над проектом  является разработка  и реализация программы дисциплины  «Психология влияния в цифровой среде» для магистратуры «Психолого-педагогическое сопровождение в цифровой среде». Магистратура открыта в 22-23 учебном году для  школьных психологов (учатся также педагоги начальной школы,  логопеды, дефектологи) в Институте детс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тва Новосибирского госпедуниверситета. 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этой дисциплины была обусловлена рядом причин: 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1.Противоречивыми данными в отношении последствий цифровизации (например, более выраженное переживание одиночества у подростков с риском гаджетозависимости, меньший уровень ответственности при высоком уровне увлеченности сетевыми взаимодействиями, проблемы с системой ценностей, эмоциональной сферой и др., с другой стороны, при увлечении определенными компьютерными играми может наблюдаться более высокий уровень саморегуляции, что проявляется в лучших показателях внимания, например.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Неоднозначное отношение педагогов к применению цифровых устройств, их недостаточная готовность к эффективному и психологически целесообразному использованию тех цифровых устройств, которых сейчас в многих школах немало.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Неоднозначное и часто неграмотное отношение родителей к использованию детьми цифровых устройств.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Рискованное использование цифровых устройств детьми (т.е. подростки не знают рисков пребывания в виртуальном пространстве, и не могут защитить себя в ситуации откровенного манипулирования, кибербуллинга, эмоциональных перегрузок и пр., в том числе не готовы к саморегуляции своего времяпревождения в сети в случаях опасности  для здоровья), но не знают они и возможностей позитивного применения цифровых технологий. 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 говоря, требуются специалисты, которые могут профессионально помочь и педагогам, и родителям, и детям психологически  адекватно и с пользой применять цифровые устройства и цифровые технологии, реализовывать принцип, сформулированный еще Л.С. Выготским относительно педагогически и психологически грамотного управления развитием детей посредством организации в нашем случае цифровой среды.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позвольте представить презентацию программы, (имеются также небольшие фрагменты высказываний магистрантов на зачетном занятии, которое проходило у нас в форме миниконференции).  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Представлена одна из программ работы с родителями, которая магистрантом была разработана вместе с родителями, в процессе обсуждения с ними возможных проблем, могущих возникнуть у детей при чрезмерном увлечении ЦУ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представлены результаты анкетирования магистрантами учителей. 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Анализируя анкеты учителей, магистранты отметили ряд общих проблем для более чем 80% педагогов разных дисциплин: увеличение нагрузки, поскольку приходится одновременно вести и компьютерную, и письменную документацию (электронный дневник, например, и др.). Это обусловлено неравномерным владением и обеспеченностью ЦУ среди родителей, да и педагогов тоже,   риском отключения интернет или ненадежностью ЦУ. 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 все педагоги считают, что полный переход на использование цифрового контента нежелателен, поскольку это  может сказаться на развитии ряда психических функций: сенсомоторные процессы, внимание, память, межличностное общение и др., особенно, если использовать его неадекватно. Необходимо организовывать сочетание деятельности детей в реальном предметном мире, в виртуальном пространстве и в мышлении, представлениях памяти и воображения, а также в процессе взаимодействия детей при решении каких-либо задач.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 необходимость разработки специальных развивающих программ в форме игр или творческих заданий: развитие саморегуляции, внимания, памяти и др., которые можно было бы предложить родителям или применять в процессе обучения.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сказать, я довольна работой магистров. Их высказывания на миниконференции были достаточно грамотны, убедительны и мотивированы.</w:t>
      </w:r>
    </w:p>
    <w:p>
      <w:pPr>
        <w:jc w:val="both"/>
      </w:pPr>
    </w:p>
    <w:sectPr>
      <w:pgSz w:w="11906" w:h="16838"/>
      <w:pgMar w:top="1134" w:right="850" w:bottom="1134" w:left="1701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FD"/>
    <w:rsid w:val="0015613A"/>
    <w:rsid w:val="002605E0"/>
    <w:rsid w:val="006149FD"/>
    <w:rsid w:val="1C4F477A"/>
    <w:rsid w:val="7302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uiPriority w:val="0"/>
    <w:pPr>
      <w:spacing w:after="140"/>
    </w:pPr>
  </w:style>
  <w:style w:type="paragraph" w:styleId="6">
    <w:name w:val="index heading"/>
    <w:basedOn w:val="1"/>
    <w:next w:val="7"/>
    <w:qFormat/>
    <w:uiPriority w:val="0"/>
    <w:pPr>
      <w:suppressLineNumbers/>
    </w:pPr>
  </w:style>
  <w:style w:type="paragraph" w:styleId="7">
    <w:name w:val="index 1"/>
    <w:basedOn w:val="1"/>
    <w:next w:val="1"/>
    <w:semiHidden/>
    <w:unhideWhenUsed/>
    <w:uiPriority w:val="99"/>
  </w:style>
  <w:style w:type="paragraph" w:styleId="8">
    <w:name w:val="List"/>
    <w:basedOn w:val="5"/>
    <w:uiPriority w:val="0"/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602</Words>
  <Characters>3436</Characters>
  <Lines>28</Lines>
  <Paragraphs>8</Paragraphs>
  <TotalTime>801</TotalTime>
  <ScaleCrop>false</ScaleCrop>
  <LinksUpToDate>false</LinksUpToDate>
  <CharactersWithSpaces>4030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2023-05-14T08:37:00Z</dcterms:created>
  <dc:creator>1</dc:creator>
  <cp:lastModifiedBy>Кабардов МК</cp:lastModifiedBy>
  <dcterms:modified xsi:type="dcterms:W3CDTF">2023-05-17T16:55:31Z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1049-11.2.0.11417</vt:lpwstr>
  </property>
  <property fmtid="{D5CDD505-2E9C-101B-9397-08002B2CF9AE}" pid="10" name="ICV">
    <vt:lpwstr>831BD41CCDF447518D9E901B83F335EE</vt:lpwstr>
  </property>
</Properties>
</file>