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36A5" w:rsidRPr="0095449E" w:rsidRDefault="004636A5" w:rsidP="004636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49E">
        <w:rPr>
          <w:rFonts w:ascii="Times New Roman" w:hAnsi="Times New Roman" w:cs="Times New Roman"/>
          <w:b/>
          <w:sz w:val="28"/>
          <w:szCs w:val="28"/>
        </w:rPr>
        <w:t>Исследование методов применения машинного обучения и нейронных сетей для построения динамических персональных траекторий обучаемых и автоматической верификации правильности выполнения заданий в цифровых образовательных системах</w:t>
      </w:r>
    </w:p>
    <w:p w:rsidR="004636A5" w:rsidRDefault="004636A5" w:rsidP="004636A5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C1D1E">
        <w:rPr>
          <w:rFonts w:ascii="Times New Roman" w:hAnsi="Times New Roman" w:cs="Times New Roman"/>
          <w:i/>
          <w:sz w:val="28"/>
          <w:szCs w:val="28"/>
        </w:rPr>
        <w:t>Александр Георгиевич Леонов,</w:t>
      </w:r>
      <w:r w:rsidRPr="0095449E">
        <w:rPr>
          <w:rFonts w:ascii="Times New Roman" w:hAnsi="Times New Roman" w:cs="Times New Roman"/>
          <w:sz w:val="28"/>
          <w:szCs w:val="28"/>
        </w:rPr>
        <w:t xml:space="preserve"> ведущий научный сотрудник мехмата МГУ, профессор МПГУ, ГУУ</w:t>
      </w:r>
    </w:p>
    <w:p w:rsidR="004636A5" w:rsidRPr="006C1D1E" w:rsidRDefault="004636A5" w:rsidP="004636A5">
      <w:pPr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1D1E">
        <w:rPr>
          <w:rFonts w:ascii="Times New Roman" w:hAnsi="Times New Roman" w:cs="Times New Roman"/>
          <w:i/>
          <w:sz w:val="28"/>
          <w:szCs w:val="28"/>
          <w:lang w:val="en-US"/>
        </w:rPr>
        <w:t>Alexander G. Leonov,</w:t>
      </w:r>
      <w:r w:rsidRPr="006C1D1E">
        <w:rPr>
          <w:rFonts w:ascii="Times New Roman" w:hAnsi="Times New Roman" w:cs="Times New Roman"/>
          <w:sz w:val="28"/>
          <w:szCs w:val="28"/>
          <w:lang w:val="en-US"/>
        </w:rPr>
        <w:t xml:space="preserve"> Leading Researcher of the Mechanics and Mathematics Department of the Moscow State University, Professor of Moscow Pedagogical State University, State University of Management</w:t>
      </w:r>
    </w:p>
    <w:p w:rsidR="004636A5" w:rsidRPr="006C1D1E" w:rsidRDefault="004636A5" w:rsidP="004636A5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36A5" w:rsidRPr="00F27231" w:rsidRDefault="004636A5" w:rsidP="004636A5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231">
        <w:rPr>
          <w:rFonts w:ascii="Times New Roman" w:hAnsi="Times New Roman" w:cs="Times New Roman"/>
          <w:b/>
          <w:sz w:val="28"/>
          <w:szCs w:val="28"/>
        </w:rPr>
        <w:t>Описание проекта. Использование методов машинного обучения для верификации правильности выполнения заданий при построении динамической персональной траектории</w:t>
      </w:r>
    </w:p>
    <w:p w:rsidR="009F0C3D" w:rsidRPr="0095449E" w:rsidRDefault="009F0C3D" w:rsidP="009F0C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r w:rsidRPr="009F0C3D">
        <w:rPr>
          <w:rFonts w:ascii="Times New Roman" w:hAnsi="Times New Roman" w:cs="Times New Roman"/>
          <w:sz w:val="28"/>
          <w:szCs w:val="28"/>
        </w:rPr>
        <w:t>Сейчас происходят активные изменения в образовании как в нашей стране, так и по всему миру. При этом основной упор делается на цифровизацию образования, что предполагает не только создание цифрового контента, но и перестройку всего образовательного процесса. В рамках этих изменений используются дистанционные и смешанные формы обучения, а также современные цифровые средства, социальные сети, чат-боты, основанные на генеративных нейросетях. Для успешной реализации такой трансформации необходимо создание инновационных цифровых педагогических программных продуктов с адаптивным контентом и их интеграция в цифровые образовательные платформы. При использовании гибридной формы обучения ученик работает в цифровой образовательной среде, но поддерживает непрерывный контакт с преподавателем. Для успешной адаптации к происходящим изменениям образовательным организациям необходимо сохранять баланс между стратегией образования и современными технологиями. Применение методов машинного обучения и нейронных сетей может помочь решить проблемы цифровой трансформации образования.</w:t>
      </w:r>
    </w:p>
    <w:p w:rsidR="004636A5" w:rsidRPr="0095449E" w:rsidRDefault="004636A5" w:rsidP="004636A5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449E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bookmarkEnd w:id="0"/>
    <w:p w:rsidR="004636A5" w:rsidRPr="0095449E" w:rsidRDefault="004636A5" w:rsidP="004636A5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449E">
        <w:rPr>
          <w:rFonts w:ascii="Times New Roman" w:hAnsi="Times New Roman" w:cs="Times New Roman"/>
          <w:sz w:val="28"/>
          <w:szCs w:val="28"/>
        </w:rPr>
        <w:t>В проект</w:t>
      </w:r>
      <w:r w:rsidR="009F0C3D">
        <w:rPr>
          <w:rFonts w:ascii="Times New Roman" w:hAnsi="Times New Roman" w:cs="Times New Roman"/>
          <w:sz w:val="28"/>
          <w:szCs w:val="28"/>
        </w:rPr>
        <w:t>е</w:t>
      </w:r>
      <w:r w:rsidRPr="0095449E">
        <w:rPr>
          <w:rFonts w:ascii="Times New Roman" w:hAnsi="Times New Roman" w:cs="Times New Roman"/>
          <w:sz w:val="28"/>
          <w:szCs w:val="28"/>
        </w:rPr>
        <w:t xml:space="preserve"> </w:t>
      </w:r>
      <w:r w:rsidR="009F0C3D">
        <w:rPr>
          <w:rFonts w:ascii="Times New Roman" w:hAnsi="Times New Roman" w:cs="Times New Roman"/>
          <w:sz w:val="28"/>
          <w:szCs w:val="28"/>
        </w:rPr>
        <w:t xml:space="preserve">проводились </w:t>
      </w:r>
      <w:r w:rsidRPr="0095449E">
        <w:rPr>
          <w:rFonts w:ascii="Times New Roman" w:hAnsi="Times New Roman" w:cs="Times New Roman"/>
          <w:sz w:val="28"/>
          <w:szCs w:val="28"/>
        </w:rPr>
        <w:t>исслед</w:t>
      </w:r>
      <w:r w:rsidR="009F0C3D">
        <w:rPr>
          <w:rFonts w:ascii="Times New Roman" w:hAnsi="Times New Roman" w:cs="Times New Roman"/>
          <w:sz w:val="28"/>
          <w:szCs w:val="28"/>
        </w:rPr>
        <w:t xml:space="preserve">ования </w:t>
      </w:r>
      <w:r w:rsidRPr="0095449E">
        <w:rPr>
          <w:rFonts w:ascii="Times New Roman" w:hAnsi="Times New Roman" w:cs="Times New Roman"/>
          <w:sz w:val="28"/>
          <w:szCs w:val="28"/>
        </w:rPr>
        <w:t xml:space="preserve">методов построения динамических персональных траекторий обучаемых и автоматической верификации правильности выполнения </w:t>
      </w:r>
      <w:r w:rsidR="0021549C">
        <w:rPr>
          <w:rFonts w:ascii="Times New Roman" w:hAnsi="Times New Roman" w:cs="Times New Roman"/>
          <w:sz w:val="28"/>
          <w:szCs w:val="28"/>
        </w:rPr>
        <w:t>учащимися</w:t>
      </w:r>
      <w:r w:rsidRPr="0095449E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21549C">
        <w:rPr>
          <w:rFonts w:ascii="Times New Roman" w:hAnsi="Times New Roman" w:cs="Times New Roman"/>
          <w:sz w:val="28"/>
          <w:szCs w:val="28"/>
        </w:rPr>
        <w:t>й</w:t>
      </w:r>
      <w:r w:rsidRPr="0095449E">
        <w:rPr>
          <w:rFonts w:ascii="Times New Roman" w:hAnsi="Times New Roman" w:cs="Times New Roman"/>
          <w:sz w:val="28"/>
          <w:szCs w:val="28"/>
        </w:rPr>
        <w:t xml:space="preserve"> в различных, в том числе мультимедийных, представлениях, как текстовых, так и графических. При построении цифровых динамических траекторий учитыва</w:t>
      </w:r>
      <w:r w:rsidR="0021549C">
        <w:rPr>
          <w:rFonts w:ascii="Times New Roman" w:hAnsi="Times New Roman" w:cs="Times New Roman"/>
          <w:sz w:val="28"/>
          <w:szCs w:val="28"/>
        </w:rPr>
        <w:t>лись</w:t>
      </w:r>
      <w:r w:rsidRPr="0095449E">
        <w:rPr>
          <w:rFonts w:ascii="Times New Roman" w:hAnsi="Times New Roman" w:cs="Times New Roman"/>
          <w:sz w:val="28"/>
          <w:szCs w:val="28"/>
        </w:rPr>
        <w:t xml:space="preserve"> факты заимствования решений и соответствие типовым решениям. </w:t>
      </w:r>
    </w:p>
    <w:p w:rsidR="004636A5" w:rsidRPr="0095449E" w:rsidRDefault="004636A5" w:rsidP="004636A5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449E">
        <w:rPr>
          <w:rFonts w:ascii="Times New Roman" w:hAnsi="Times New Roman" w:cs="Times New Roman"/>
          <w:sz w:val="28"/>
          <w:szCs w:val="28"/>
        </w:rPr>
        <w:t>Коллектив выдвигал гипотезу о том, что верификация правильности выполнения заданий при построении динамической персональной траектории может быть полностью автоматизирована с использованием методов машинного обучения. Необходимость полностью автоматического тестирования продиктована общим подходом к построению адаптивных персонализированных траекторий, основанном на регулярной проверке знаний обучаемых и получением ими мгновенной обратной связи по результатам проверки. Возникающий объем требующих проверки заданий ограничивает возможность применения персонализированных траекторий без полной автоматизации верификации заданий.</w:t>
      </w:r>
    </w:p>
    <w:p w:rsidR="004636A5" w:rsidRPr="0095449E" w:rsidRDefault="004636A5" w:rsidP="004636A5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36A5" w:rsidRPr="00F27231" w:rsidRDefault="004636A5" w:rsidP="004636A5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231">
        <w:rPr>
          <w:rFonts w:ascii="Times New Roman" w:hAnsi="Times New Roman" w:cs="Times New Roman"/>
          <w:b/>
          <w:sz w:val="28"/>
          <w:szCs w:val="28"/>
        </w:rPr>
        <w:t>Актуальные результаты исследования</w:t>
      </w:r>
    </w:p>
    <w:p w:rsidR="004636A5" w:rsidRPr="0095449E" w:rsidRDefault="004636A5" w:rsidP="004636A5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449E">
        <w:rPr>
          <w:rFonts w:ascii="Times New Roman" w:hAnsi="Times New Roman" w:cs="Times New Roman"/>
          <w:sz w:val="28"/>
          <w:szCs w:val="28"/>
        </w:rPr>
        <w:t xml:space="preserve">Для построения персонализированных траекторий обучаемые условно были разделены на три класса: </w:t>
      </w:r>
    </w:p>
    <w:p w:rsidR="004636A5" w:rsidRPr="0095449E" w:rsidRDefault="004636A5" w:rsidP="004636A5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449E">
        <w:rPr>
          <w:rFonts w:ascii="Times New Roman" w:hAnsi="Times New Roman" w:cs="Times New Roman"/>
          <w:sz w:val="28"/>
          <w:szCs w:val="28"/>
        </w:rPr>
        <w:t>‒ обучаемы</w:t>
      </w:r>
      <w:r w:rsidR="00F01FB9">
        <w:rPr>
          <w:rFonts w:ascii="Times New Roman" w:hAnsi="Times New Roman" w:cs="Times New Roman"/>
          <w:sz w:val="28"/>
          <w:szCs w:val="28"/>
        </w:rPr>
        <w:t>е,</w:t>
      </w:r>
      <w:r w:rsidRPr="0095449E">
        <w:rPr>
          <w:rFonts w:ascii="Times New Roman" w:hAnsi="Times New Roman" w:cs="Times New Roman"/>
          <w:sz w:val="28"/>
          <w:szCs w:val="28"/>
        </w:rPr>
        <w:t xml:space="preserve"> не обладающие компетенцией самостоятельного обучения и требующие участия человека-педагога для успешного завершения курса; </w:t>
      </w:r>
    </w:p>
    <w:p w:rsidR="004636A5" w:rsidRPr="0095449E" w:rsidRDefault="004636A5" w:rsidP="004636A5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449E">
        <w:rPr>
          <w:rFonts w:ascii="Times New Roman" w:hAnsi="Times New Roman" w:cs="Times New Roman"/>
          <w:sz w:val="28"/>
          <w:szCs w:val="28"/>
        </w:rPr>
        <w:t>‒ обучаемые, способны</w:t>
      </w:r>
      <w:r w:rsidR="00F01FB9">
        <w:rPr>
          <w:rFonts w:ascii="Times New Roman" w:hAnsi="Times New Roman" w:cs="Times New Roman"/>
          <w:sz w:val="28"/>
          <w:szCs w:val="28"/>
        </w:rPr>
        <w:t>е</w:t>
      </w:r>
      <w:r w:rsidRPr="0095449E">
        <w:rPr>
          <w:rFonts w:ascii="Times New Roman" w:hAnsi="Times New Roman" w:cs="Times New Roman"/>
          <w:sz w:val="28"/>
          <w:szCs w:val="28"/>
        </w:rPr>
        <w:t xml:space="preserve"> к самостоятельному обучению и демонстрирующие стабильный результат по итогам обучения (их большинство);</w:t>
      </w:r>
    </w:p>
    <w:p w:rsidR="004636A5" w:rsidRPr="0095449E" w:rsidRDefault="004636A5" w:rsidP="004636A5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449E">
        <w:rPr>
          <w:rFonts w:ascii="Times New Roman" w:hAnsi="Times New Roman" w:cs="Times New Roman"/>
          <w:sz w:val="28"/>
          <w:szCs w:val="28"/>
        </w:rPr>
        <w:t xml:space="preserve">‒ обучаемые, демонстрирующие стабильно высокие результаты. </w:t>
      </w:r>
    </w:p>
    <w:p w:rsidR="004636A5" w:rsidRPr="0095449E" w:rsidRDefault="004636A5" w:rsidP="004636A5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449E">
        <w:rPr>
          <w:rFonts w:ascii="Times New Roman" w:hAnsi="Times New Roman" w:cs="Times New Roman"/>
          <w:sz w:val="28"/>
          <w:szCs w:val="28"/>
        </w:rPr>
        <w:t xml:space="preserve">Исходя из подобной классификации, система предлагает персонализированные треки для обучаемых, чтобы по итогам завершения курса они освоили базовую программу, а относящиеся к третьему классу еще </w:t>
      </w:r>
      <w:r w:rsidRPr="0095449E">
        <w:rPr>
          <w:rFonts w:ascii="Times New Roman" w:hAnsi="Times New Roman" w:cs="Times New Roman"/>
          <w:sz w:val="28"/>
          <w:szCs w:val="28"/>
        </w:rPr>
        <w:lastRenderedPageBreak/>
        <w:t>и изучили предмет углубленно, решая задачи, близкие к олимпиадным и проектным.</w:t>
      </w:r>
    </w:p>
    <w:p w:rsidR="004636A5" w:rsidRPr="0095449E" w:rsidRDefault="004636A5" w:rsidP="004636A5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449E">
        <w:rPr>
          <w:rFonts w:ascii="Times New Roman" w:hAnsi="Times New Roman" w:cs="Times New Roman"/>
          <w:sz w:val="28"/>
          <w:szCs w:val="28"/>
        </w:rPr>
        <w:t>Основной сложностью при автоматизации проверок заданий является необходимость реализовать в рамках и средствами цифровой обучающей системы обобщенные подходы к созданию верификаторов для широкого круга преподавателей. Особенно остро этот вопрос стоит при применении современных интеллектуальных систем проверки знаний. В рамках исследования была продемонстрирована возможность использования преподавателем подобного средства верификации графических заданий (задач, результат которых является изображением) и технология стилистического детектирования авторства.</w:t>
      </w:r>
    </w:p>
    <w:p w:rsidR="004636A5" w:rsidRPr="0095449E" w:rsidRDefault="004636A5" w:rsidP="004636A5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449E">
        <w:rPr>
          <w:rFonts w:ascii="Times New Roman" w:hAnsi="Times New Roman" w:cs="Times New Roman"/>
          <w:sz w:val="28"/>
          <w:szCs w:val="28"/>
        </w:rPr>
        <w:t xml:space="preserve">Особая проблема ‒ отсутствие поддержки обучаемых при решении задач со стороны преподавателя-человека. Были исследованы методы построения интеллектуальных предметно-ориентированных чат-ботов, которые в диалоговом режиме позволят обучаемым найти ответ на возникающие типовые вопросы без обращения к преподавателю-человеку, и предложена технология создания </w:t>
      </w:r>
      <w:r w:rsidR="0021549C">
        <w:rPr>
          <w:rFonts w:ascii="Times New Roman" w:hAnsi="Times New Roman" w:cs="Times New Roman"/>
          <w:sz w:val="28"/>
          <w:szCs w:val="28"/>
        </w:rPr>
        <w:t xml:space="preserve">и динамического развития </w:t>
      </w:r>
      <w:r w:rsidRPr="0095449E">
        <w:rPr>
          <w:rFonts w:ascii="Times New Roman" w:hAnsi="Times New Roman" w:cs="Times New Roman"/>
          <w:sz w:val="28"/>
          <w:szCs w:val="28"/>
        </w:rPr>
        <w:t>предметно-ориентированных интеллектуальных чат-ботов.</w:t>
      </w:r>
    </w:p>
    <w:p w:rsidR="004636A5" w:rsidRPr="0095449E" w:rsidRDefault="004636A5" w:rsidP="004636A5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36A5" w:rsidRPr="00F27231" w:rsidRDefault="004636A5" w:rsidP="004636A5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231">
        <w:rPr>
          <w:rFonts w:ascii="Times New Roman" w:hAnsi="Times New Roman" w:cs="Times New Roman"/>
          <w:b/>
          <w:sz w:val="28"/>
          <w:szCs w:val="28"/>
        </w:rPr>
        <w:t>Значение проекта для школы</w:t>
      </w:r>
    </w:p>
    <w:p w:rsidR="004636A5" w:rsidRPr="0095449E" w:rsidRDefault="004636A5" w:rsidP="004636A5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449E">
        <w:rPr>
          <w:rFonts w:ascii="Times New Roman" w:hAnsi="Times New Roman" w:cs="Times New Roman"/>
          <w:sz w:val="28"/>
          <w:szCs w:val="28"/>
        </w:rPr>
        <w:t xml:space="preserve">Областями, требующими особого внимания при применении результатов исследования в школе, являются подходы к классификации обучаемых для построения персонализированных траекторий, взаимодействие обучаемых с интеллектуальным чат-ботом в процессе решения заданий, особенности заимствований решений заданий. Применение ЦОП в школе при построении персонализированного трека позволяет учитывать не только текущие результаты обучения, но и всю историю обучения школьника с первого класса до выпуска из старшей школы, что открывает принципиально новые возможности для улучшения методов персонализации в условиях наличия сквозных многолетних данных по каждому школьнику. Автоматизированное </w:t>
      </w:r>
      <w:r w:rsidRPr="0095449E">
        <w:rPr>
          <w:rFonts w:ascii="Times New Roman" w:hAnsi="Times New Roman" w:cs="Times New Roman"/>
          <w:sz w:val="28"/>
          <w:szCs w:val="28"/>
        </w:rPr>
        <w:lastRenderedPageBreak/>
        <w:t>построение персонализированной траектории должно позволить на ранней стадии выявить отстающих школьников, требующих дополнительного внимания, и скорректировать их траекторию обучения, чтобы они показывали стабильные результаты. В случае с хорошо успевающими школьниками их скорректированная траектория позволит им углубленно знакомиться с предметом и полностью раскрывать свой потенциал.</w:t>
      </w:r>
    </w:p>
    <w:p w:rsidR="008D5858" w:rsidRDefault="00000000"/>
    <w:sectPr w:rsidR="008D5858" w:rsidSect="00075F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A5"/>
    <w:rsid w:val="00075F9A"/>
    <w:rsid w:val="001A7C4D"/>
    <w:rsid w:val="0021549C"/>
    <w:rsid w:val="002F2C1D"/>
    <w:rsid w:val="004636A5"/>
    <w:rsid w:val="004C6527"/>
    <w:rsid w:val="009F0C3D"/>
    <w:rsid w:val="00F0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96ADEC"/>
  <w14:defaultImageDpi w14:val="32767"/>
  <w15:chartTrackingRefBased/>
  <w15:docId w15:val="{EDF311DA-FD7B-3B4E-9EB9-19696556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636A5"/>
    <w:pPr>
      <w:spacing w:line="360" w:lineRule="auto"/>
      <w:ind w:firstLine="357"/>
    </w:pPr>
    <w:rPr>
      <w:rFonts w:ascii="Calibri" w:hAnsi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Леонов</dc:creator>
  <cp:keywords/>
  <dc:description/>
  <cp:lastModifiedBy>Microsoft Office User</cp:lastModifiedBy>
  <cp:revision>3</cp:revision>
  <dcterms:created xsi:type="dcterms:W3CDTF">2023-05-19T10:51:00Z</dcterms:created>
  <dcterms:modified xsi:type="dcterms:W3CDTF">2023-05-19T11:28:00Z</dcterms:modified>
</cp:coreProperties>
</file>